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85E" w:rsidRDefault="00D0564E" w:rsidP="00D12E6F">
      <w:pPr>
        <w:jc w:val="both"/>
      </w:pPr>
      <w:r>
        <w:t>Buenos días,</w:t>
      </w:r>
    </w:p>
    <w:p w:rsidR="00D0564E" w:rsidRDefault="00D0564E" w:rsidP="00D12E6F">
      <w:pPr>
        <w:jc w:val="both"/>
      </w:pPr>
      <w:r>
        <w:t xml:space="preserve">Desde la </w:t>
      </w:r>
      <w:hyperlink r:id="rId4" w:history="1">
        <w:r w:rsidRPr="007620AF">
          <w:rPr>
            <w:rStyle w:val="Hipervnculo"/>
          </w:rPr>
          <w:t>Fundación COPADE</w:t>
        </w:r>
      </w:hyperlink>
      <w:r>
        <w:t xml:space="preserve">, nos gustaría presentaros la plataforma interactiva que hemos elaborado con la intención de acercar a los más pequeños </w:t>
      </w:r>
      <w:hyperlink r:id="rId5" w:history="1">
        <w:r w:rsidR="00D12E6F" w:rsidRPr="00D32E66">
          <w:rPr>
            <w:rStyle w:val="Hipervnculo"/>
            <w:b/>
            <w:i/>
          </w:rPr>
          <w:t>e</w:t>
        </w:r>
        <w:r w:rsidRPr="00D32E66">
          <w:rPr>
            <w:rStyle w:val="Hipervnculo"/>
            <w:b/>
            <w:i/>
          </w:rPr>
          <w:t>l origen de los productos</w:t>
        </w:r>
      </w:hyperlink>
      <w:r>
        <w:t xml:space="preserve"> que consumen a diario. Queremos que </w:t>
      </w:r>
      <w:r w:rsidRPr="00D32E66">
        <w:rPr>
          <w:b/>
        </w:rPr>
        <w:t>conozcan y sean conscientes</w:t>
      </w:r>
      <w:r>
        <w:t xml:space="preserve"> de las condiciones en las que se fabrican, quiénes los hacen y cómo, para que </w:t>
      </w:r>
      <w:proofErr w:type="gramStart"/>
      <w:r>
        <w:t>así</w:t>
      </w:r>
      <w:proofErr w:type="gramEnd"/>
      <w:r>
        <w:t xml:space="preserve"> tengan </w:t>
      </w:r>
      <w:r w:rsidRPr="00D32E66">
        <w:rPr>
          <w:b/>
        </w:rPr>
        <w:t>plena capacidad de decidir</w:t>
      </w:r>
      <w:r>
        <w:t xml:space="preserve"> qué es lo que eligen y sean </w:t>
      </w:r>
      <w:r w:rsidRPr="00D32E66">
        <w:rPr>
          <w:b/>
        </w:rPr>
        <w:t>consumidores responsables</w:t>
      </w:r>
      <w:r>
        <w:t>.</w:t>
      </w:r>
    </w:p>
    <w:p w:rsidR="00D0564E" w:rsidRPr="00D12E6F" w:rsidRDefault="00D0564E" w:rsidP="00D12E6F">
      <w:pPr>
        <w:jc w:val="both"/>
        <w:rPr>
          <w:color w:val="943634" w:themeColor="accent2" w:themeShade="BF"/>
        </w:rPr>
      </w:pPr>
      <w:r w:rsidRPr="00D12E6F">
        <w:rPr>
          <w:color w:val="943634" w:themeColor="accent2" w:themeShade="BF"/>
        </w:rPr>
        <w:t xml:space="preserve">Muchos productos de uso diario son el resultado de un largo proceso de elaboración y proceden de distintos lugares del mundo. Parte de nuestra responsabilidad como consumidores es interesarnos por el origen y el modo en que los productos han sido fabricados, ya que si bien no podemos cambiar directamente ese proceso, debemos saber que nuestras decisiones como consumidores sí pueden modificar las prácticas de las empresas que los comercializan. </w:t>
      </w:r>
    </w:p>
    <w:p w:rsidR="00D32E66" w:rsidRDefault="00D0564E" w:rsidP="00D12E6F">
      <w:pPr>
        <w:jc w:val="both"/>
      </w:pPr>
      <w:r>
        <w:t xml:space="preserve">En el juego se analiza el proceso productivo de cinco productos que los niños y niñas </w:t>
      </w:r>
      <w:r w:rsidR="00D12E6F">
        <w:t xml:space="preserve">de entre 8 y 12 años </w:t>
      </w:r>
      <w:r>
        <w:t>han de valorar en función de criterios como la</w:t>
      </w:r>
      <w:r w:rsidR="00F50EE7">
        <w:t xml:space="preserve"> </w:t>
      </w:r>
      <w:r w:rsidR="00F50EE7" w:rsidRPr="00D32E66">
        <w:rPr>
          <w:b/>
        </w:rPr>
        <w:t>dignidad</w:t>
      </w:r>
      <w:r w:rsidR="00F50EE7">
        <w:t xml:space="preserve"> del trabajo humano,</w:t>
      </w:r>
      <w:r>
        <w:t xml:space="preserve"> el </w:t>
      </w:r>
      <w:r w:rsidRPr="00D32E66">
        <w:rPr>
          <w:b/>
        </w:rPr>
        <w:t>re</w:t>
      </w:r>
      <w:r w:rsidR="00F50EE7" w:rsidRPr="00D32E66">
        <w:rPr>
          <w:b/>
        </w:rPr>
        <w:t>chazo a la explotación infantil</w:t>
      </w:r>
      <w:r w:rsidR="00F50EE7">
        <w:t>,</w:t>
      </w:r>
      <w:r>
        <w:t xml:space="preserve"> la </w:t>
      </w:r>
      <w:r w:rsidR="00F50EE7" w:rsidRPr="00D32E66">
        <w:rPr>
          <w:b/>
        </w:rPr>
        <w:t>igualdad</w:t>
      </w:r>
      <w:r w:rsidR="00F50EE7">
        <w:t xml:space="preserve"> entre personas,</w:t>
      </w:r>
      <w:r>
        <w:t xml:space="preserve"> el </w:t>
      </w:r>
      <w:r w:rsidR="00F50EE7">
        <w:t xml:space="preserve">respeto al </w:t>
      </w:r>
      <w:r w:rsidR="00F50EE7" w:rsidRPr="00D32E66">
        <w:rPr>
          <w:b/>
        </w:rPr>
        <w:t>medio ambiente</w:t>
      </w:r>
      <w:r w:rsidR="00F50EE7">
        <w:t>,</w:t>
      </w:r>
      <w:r>
        <w:t xml:space="preserve"> etc. y trabaja áreas como la </w:t>
      </w:r>
      <w:r w:rsidRPr="00D32E66">
        <w:rPr>
          <w:b/>
        </w:rPr>
        <w:t>memoria</w:t>
      </w:r>
      <w:r>
        <w:t xml:space="preserve">, la </w:t>
      </w:r>
      <w:r w:rsidRPr="00D32E66">
        <w:rPr>
          <w:b/>
        </w:rPr>
        <w:t>repetición</w:t>
      </w:r>
      <w:r>
        <w:t xml:space="preserve">, el </w:t>
      </w:r>
      <w:r w:rsidRPr="00D32E66">
        <w:rPr>
          <w:b/>
        </w:rPr>
        <w:t>análisis</w:t>
      </w:r>
      <w:r>
        <w:t xml:space="preserve">, la </w:t>
      </w:r>
      <w:r w:rsidRPr="00D32E66">
        <w:rPr>
          <w:b/>
        </w:rPr>
        <w:t>diversidad cultural</w:t>
      </w:r>
      <w:r>
        <w:t xml:space="preserve">, </w:t>
      </w:r>
      <w:r w:rsidR="00F50EE7">
        <w:t xml:space="preserve">el conocimiento de </w:t>
      </w:r>
      <w:r w:rsidRPr="00D32E66">
        <w:rPr>
          <w:b/>
        </w:rPr>
        <w:t xml:space="preserve">modelos productivos </w:t>
      </w:r>
      <w:r w:rsidR="00F50EE7" w:rsidRPr="00D32E66">
        <w:rPr>
          <w:b/>
        </w:rPr>
        <w:t>alternativos</w:t>
      </w:r>
      <w:r w:rsidR="00F50EE7">
        <w:t xml:space="preserve"> </w:t>
      </w:r>
      <w:r>
        <w:t xml:space="preserve">o </w:t>
      </w:r>
      <w:r w:rsidR="00F50EE7">
        <w:t xml:space="preserve">la </w:t>
      </w:r>
      <w:r w:rsidR="00F50EE7" w:rsidRPr="00D32E66">
        <w:rPr>
          <w:b/>
        </w:rPr>
        <w:t>conservación del entorno</w:t>
      </w:r>
      <w:r w:rsidR="00F50EE7">
        <w:t xml:space="preserve"> entre otros.</w:t>
      </w:r>
      <w:r w:rsidR="00D32E66">
        <w:t xml:space="preserve"> Incluye una </w:t>
      </w:r>
      <w:hyperlink r:id="rId6" w:history="1">
        <w:r w:rsidR="00D32E66" w:rsidRPr="007620AF">
          <w:rPr>
            <w:rStyle w:val="Hipervnculo"/>
          </w:rPr>
          <w:t>Guía</w:t>
        </w:r>
      </w:hyperlink>
      <w:r w:rsidR="00D32E66">
        <w:t xml:space="preserve"> con recomendaciones educativas para profesores/as, padres y madres, con toda la información sobre COPADE, Comercio Justo, Consumo Responsable, FSC y las instrucciones de la plataforma.</w:t>
      </w:r>
    </w:p>
    <w:p w:rsidR="00F50EE7" w:rsidRDefault="00F50EE7" w:rsidP="00D12E6F">
      <w:pPr>
        <w:jc w:val="both"/>
      </w:pPr>
      <w:r>
        <w:t>Se trata de una herramienta basada en</w:t>
      </w:r>
      <w:r w:rsidR="00D12E6F">
        <w:t xml:space="preserve"> </w:t>
      </w:r>
      <w:r>
        <w:t xml:space="preserve"> juegos de </w:t>
      </w:r>
      <w:r w:rsidRPr="00D32E66">
        <w:rPr>
          <w:b/>
        </w:rPr>
        <w:t>series de memoria repetitiva</w:t>
      </w:r>
      <w:r>
        <w:t xml:space="preserve"> a través del cual se incorporan elementos educativos, que facilita la </w:t>
      </w:r>
      <w:r w:rsidRPr="00D32E66">
        <w:rPr>
          <w:b/>
        </w:rPr>
        <w:t>comprensión y la sensibilización</w:t>
      </w:r>
      <w:r>
        <w:t xml:space="preserve"> respecto a temas a veces complejos para los niños y niñas. Asimismo constituye una oportunidad para la </w:t>
      </w:r>
      <w:r w:rsidRPr="00D32E66">
        <w:rPr>
          <w:b/>
        </w:rPr>
        <w:t>colaboración entre iguales</w:t>
      </w:r>
      <w:r>
        <w:t xml:space="preserve"> tanto en el aula como en los momentos de ocio, y se formula con el objetivo paralelo de </w:t>
      </w:r>
      <w:r w:rsidRPr="00D32E66">
        <w:rPr>
          <w:b/>
        </w:rPr>
        <w:t xml:space="preserve">afianzar las relaciones </w:t>
      </w:r>
      <w:proofErr w:type="spellStart"/>
      <w:r w:rsidRPr="00D32E66">
        <w:rPr>
          <w:b/>
        </w:rPr>
        <w:t>intergeneracionales</w:t>
      </w:r>
      <w:proofErr w:type="spellEnd"/>
      <w:r>
        <w:t xml:space="preserve"> (</w:t>
      </w:r>
      <w:r w:rsidR="00D12E6F">
        <w:t xml:space="preserve">como por ejemplo </w:t>
      </w:r>
      <w:r>
        <w:t>progenitores-hijos/as o abuelos/as-nietos/as), todo a través de un</w:t>
      </w:r>
      <w:r w:rsidR="00D12E6F">
        <w:t xml:space="preserve"> sencillo</w:t>
      </w:r>
      <w:r>
        <w:t xml:space="preserve"> </w:t>
      </w:r>
      <w:r w:rsidRPr="00D32E66">
        <w:rPr>
          <w:b/>
        </w:rPr>
        <w:t>elemento de recreo</w:t>
      </w:r>
      <w:r>
        <w:t xml:space="preserve"> como es </w:t>
      </w:r>
      <w:r w:rsidR="00D12E6F">
        <w:t>l</w:t>
      </w:r>
      <w:r>
        <w:t>a plataforma de juego interactivo.</w:t>
      </w:r>
    </w:p>
    <w:p w:rsidR="00F50EE7" w:rsidRDefault="00F50EE7" w:rsidP="00D12E6F">
      <w:pPr>
        <w:jc w:val="both"/>
      </w:pPr>
      <w:r>
        <w:t>Además, es una forma de acercar otras alternativas de comercio y consumo a los más pequeños ya qu</w:t>
      </w:r>
      <w:r w:rsidR="00D12E6F">
        <w:t>e se puede aplicar lo aprendido en la elección y análisis de los objetos que usamos en casa, en el cole, en la calle, jugando, pintando,… también ofrece la posibilidad de buscar tiendas de Comercio Justo en el entorno cercano para ir de compras con otra visión; así, la próxima vez que vayamos a hacer alguna compra, nos informaremos bien sobre el producto que queremos comprar. Si nos acostumbramos a ser más críticos y exigentes con lo que compramos, ¡entre todos podemos ayudar a crear un mundo más justo!</w:t>
      </w:r>
    </w:p>
    <w:p w:rsidR="00D12E6F" w:rsidRDefault="00D12E6F" w:rsidP="00D12E6F">
      <w:pPr>
        <w:jc w:val="both"/>
      </w:pPr>
      <w:r>
        <w:t>Esperamos que disfrutéis con esta innovadora manera de aprender, que os sirva para conocer otras realidades y que os una a vuestros alumnos/as-hijos/as a través de valores como el respeto mutuo y la colaboración.</w:t>
      </w:r>
    </w:p>
    <w:p w:rsidR="00D12E6F" w:rsidRDefault="00D12E6F" w:rsidP="00D12E6F">
      <w:pPr>
        <w:jc w:val="both"/>
      </w:pPr>
      <w:r>
        <w:t>Un abrazo,</w:t>
      </w:r>
    </w:p>
    <w:sectPr w:rsidR="00D12E6F" w:rsidSect="007F285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D0564E"/>
    <w:rsid w:val="0019764B"/>
    <w:rsid w:val="00350747"/>
    <w:rsid w:val="006F36FD"/>
    <w:rsid w:val="007620AF"/>
    <w:rsid w:val="007F285E"/>
    <w:rsid w:val="00987B85"/>
    <w:rsid w:val="009C6ED6"/>
    <w:rsid w:val="00C2625E"/>
    <w:rsid w:val="00D0564E"/>
    <w:rsid w:val="00D12E6F"/>
    <w:rsid w:val="00D32E66"/>
    <w:rsid w:val="00F50EE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85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32E6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enericwebdomain.com/copade/guia.pdf" TargetMode="External"/><Relationship Id="rId5" Type="http://schemas.openxmlformats.org/officeDocument/2006/relationships/hyperlink" Target="http://www.genericwebdomain.com/copade/" TargetMode="External"/><Relationship Id="rId4" Type="http://schemas.openxmlformats.org/officeDocument/2006/relationships/hyperlink" Target="http://www.copade.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479</Words>
  <Characters>2638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Copade13</dc:creator>
  <cp:lastModifiedBy>Copade13</cp:lastModifiedBy>
  <cp:revision>6</cp:revision>
  <dcterms:created xsi:type="dcterms:W3CDTF">2013-06-11T08:17:00Z</dcterms:created>
  <dcterms:modified xsi:type="dcterms:W3CDTF">2013-07-12T07:46:00Z</dcterms:modified>
</cp:coreProperties>
</file>